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EBB9" w14:textId="77777777" w:rsidR="00B824B6" w:rsidRPr="00DE036C" w:rsidRDefault="00B824B6" w:rsidP="00B846E7">
      <w:pPr>
        <w:tabs>
          <w:tab w:val="left" w:pos="2410"/>
        </w:tabs>
        <w:spacing w:after="0" w:line="360" w:lineRule="auto"/>
        <w:ind w:left="-426" w:firstLine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036C">
        <w:rPr>
          <w:rFonts w:ascii="Times New Roman" w:hAnsi="Times New Roman" w:cs="Times New Roman"/>
          <w:b/>
          <w:color w:val="auto"/>
          <w:sz w:val="28"/>
          <w:szCs w:val="28"/>
        </w:rPr>
        <w:t>TRƯỜNG MẦM NON 12</w:t>
      </w:r>
    </w:p>
    <w:p w14:paraId="263EF8A4" w14:textId="77777777" w:rsidR="00B824B6" w:rsidRPr="00DE036C" w:rsidRDefault="00B824B6" w:rsidP="00B846E7">
      <w:pPr>
        <w:tabs>
          <w:tab w:val="left" w:pos="2410"/>
        </w:tabs>
        <w:spacing w:after="0" w:line="360" w:lineRule="auto"/>
        <w:ind w:left="-426" w:firstLine="426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DE036C">
        <w:rPr>
          <w:rFonts w:ascii="Times New Roman" w:eastAsia="Calibri" w:hAnsi="Times New Roman" w:cs="Times New Roman"/>
          <w:b/>
          <w:color w:val="auto"/>
          <w:sz w:val="28"/>
          <w:szCs w:val="28"/>
        </w:rPr>
        <w:t>LỚP: MẦM 2</w:t>
      </w:r>
    </w:p>
    <w:p w14:paraId="58D57CB9" w14:textId="77777777" w:rsidR="00B824B6" w:rsidRPr="00DE036C" w:rsidRDefault="00B824B6" w:rsidP="00B846E7">
      <w:pPr>
        <w:tabs>
          <w:tab w:val="left" w:pos="2410"/>
        </w:tabs>
        <w:spacing w:after="0" w:line="360" w:lineRule="auto"/>
        <w:ind w:left="-426" w:firstLine="426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spellStart"/>
      <w:r w:rsidRPr="00DE036C">
        <w:rPr>
          <w:rFonts w:ascii="Times New Roman" w:eastAsia="Calibri" w:hAnsi="Times New Roman" w:cs="Times New Roman"/>
          <w:b/>
          <w:color w:val="auto"/>
          <w:sz w:val="28"/>
          <w:szCs w:val="28"/>
        </w:rPr>
        <w:t>Lứa</w:t>
      </w:r>
      <w:proofErr w:type="spellEnd"/>
      <w:r w:rsidRPr="00DE036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E036C">
        <w:rPr>
          <w:rFonts w:ascii="Times New Roman" w:eastAsia="Calibri" w:hAnsi="Times New Roman" w:cs="Times New Roman"/>
          <w:b/>
          <w:color w:val="auto"/>
          <w:sz w:val="28"/>
          <w:szCs w:val="28"/>
        </w:rPr>
        <w:t>tuổi</w:t>
      </w:r>
      <w:proofErr w:type="spellEnd"/>
      <w:r w:rsidRPr="00DE036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3-4 </w:t>
      </w:r>
      <w:proofErr w:type="spellStart"/>
      <w:r w:rsidRPr="00DE036C">
        <w:rPr>
          <w:rFonts w:ascii="Times New Roman" w:eastAsia="Calibri" w:hAnsi="Times New Roman" w:cs="Times New Roman"/>
          <w:b/>
          <w:color w:val="auto"/>
          <w:sz w:val="28"/>
          <w:szCs w:val="28"/>
        </w:rPr>
        <w:t>tuổi</w:t>
      </w:r>
      <w:proofErr w:type="spellEnd"/>
      <w:r w:rsidR="00B846E7"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</w:p>
    <w:p w14:paraId="111EBA8C" w14:textId="77777777" w:rsidR="00496477" w:rsidRPr="00DE036C" w:rsidRDefault="00496477" w:rsidP="00B846E7">
      <w:pPr>
        <w:tabs>
          <w:tab w:val="left" w:pos="2410"/>
          <w:tab w:val="left" w:pos="2865"/>
        </w:tabs>
        <w:spacing w:after="0" w:line="360" w:lineRule="auto"/>
        <w:ind w:left="-426" w:firstLine="426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2E75191" w14:textId="77777777" w:rsidR="007F2799" w:rsidRPr="00DE036C" w:rsidRDefault="007F2799" w:rsidP="00B846E7">
      <w:pPr>
        <w:tabs>
          <w:tab w:val="left" w:pos="2410"/>
        </w:tabs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6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9649E9" w:rsidRPr="00DE036C">
        <w:rPr>
          <w:rFonts w:ascii="Times New Roman" w:hAnsi="Times New Roman" w:cs="Times New Roman"/>
          <w:b/>
          <w:sz w:val="28"/>
          <w:szCs w:val="28"/>
        </w:rPr>
        <w:t xml:space="preserve">N 1 THÁNG 11 </w:t>
      </w:r>
      <w:proofErr w:type="gramStart"/>
      <w:r w:rsidRPr="00DE036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DE036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="00FA3A04" w:rsidRPr="00DE0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4B6" w:rsidRPr="00DE036C">
        <w:rPr>
          <w:rFonts w:ascii="Times New Roman" w:hAnsi="Times New Roman" w:cs="Times New Roman"/>
          <w:b/>
          <w:sz w:val="28"/>
          <w:szCs w:val="28"/>
        </w:rPr>
        <w:t>6 – 10</w:t>
      </w:r>
      <w:r w:rsidR="009649E9" w:rsidRPr="00DE036C">
        <w:rPr>
          <w:rFonts w:ascii="Times New Roman" w:hAnsi="Times New Roman" w:cs="Times New Roman"/>
          <w:b/>
          <w:sz w:val="28"/>
          <w:szCs w:val="28"/>
        </w:rPr>
        <w:t>/11</w:t>
      </w:r>
      <w:r w:rsidR="00B824B6" w:rsidRPr="00DE036C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B824B6" w:rsidRPr="00DE036C">
        <w:rPr>
          <w:rFonts w:ascii="Times New Roman" w:hAnsi="Times New Roman" w:cs="Times New Roman"/>
          <w:b/>
          <w:sz w:val="28"/>
          <w:szCs w:val="28"/>
        </w:rPr>
        <w:t>2023</w:t>
      </w:r>
      <w:r w:rsidRPr="00DE036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14:paraId="5F31172B" w14:textId="77777777" w:rsidR="009649E9" w:rsidRPr="00DE036C" w:rsidRDefault="00905A0F" w:rsidP="00B846E7">
      <w:pPr>
        <w:tabs>
          <w:tab w:val="left" w:pos="2410"/>
        </w:tabs>
        <w:spacing w:line="360" w:lineRule="auto"/>
        <w:ind w:left="-426"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036C">
        <w:rPr>
          <w:rFonts w:ascii="Times New Roman" w:hAnsi="Times New Roman" w:cs="Times New Roman"/>
          <w:b/>
          <w:color w:val="FF0000"/>
          <w:sz w:val="28"/>
          <w:szCs w:val="28"/>
        </w:rPr>
        <w:t>CHỦ ĐỀ: NGÔI NHÀ CỦA BÉ</w:t>
      </w:r>
    </w:p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845"/>
        <w:gridCol w:w="1845"/>
        <w:gridCol w:w="1845"/>
        <w:gridCol w:w="1845"/>
        <w:gridCol w:w="1843"/>
      </w:tblGrid>
      <w:tr w:rsidR="007F2799" w:rsidRPr="00DE036C" w14:paraId="4054E132" w14:textId="77777777" w:rsidTr="00CA34D9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B13F" w14:textId="77777777" w:rsidR="007F2799" w:rsidRPr="00DE036C" w:rsidRDefault="007F2799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Hình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BBEA" w14:textId="77777777" w:rsidR="007F2799" w:rsidRPr="00DE036C" w:rsidRDefault="007F2799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EDEE" w14:textId="77777777" w:rsidR="007F2799" w:rsidRPr="00DE036C" w:rsidRDefault="007F2799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88EB" w14:textId="77777777" w:rsidR="007F2799" w:rsidRPr="00DE036C" w:rsidRDefault="007F2799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87D3" w14:textId="77777777" w:rsidR="007F2799" w:rsidRPr="00DE036C" w:rsidRDefault="007F2799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512" w14:textId="77777777" w:rsidR="007F2799" w:rsidRPr="00DE036C" w:rsidRDefault="007F2799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6</w:t>
            </w:r>
          </w:p>
          <w:p w14:paraId="7BAD3EF3" w14:textId="77777777" w:rsidR="007F2799" w:rsidRPr="00DE036C" w:rsidRDefault="007F2799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A2384" w:rsidRPr="00655059" w14:paraId="5A4A199B" w14:textId="77777777" w:rsidTr="00CA34D9">
        <w:trPr>
          <w:trHeight w:val="126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AD1" w14:textId="77777777" w:rsidR="00CA2384" w:rsidRPr="00DE036C" w:rsidRDefault="00CA2384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Đón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trẻ</w:t>
            </w:r>
            <w:proofErr w:type="spellEnd"/>
          </w:p>
          <w:p w14:paraId="00BBAAA1" w14:textId="77777777" w:rsidR="00CA2384" w:rsidRPr="00DE036C" w:rsidRDefault="00CA2384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8688" w14:textId="77777777" w:rsidR="00CA2384" w:rsidRPr="00DE036C" w:rsidRDefault="00CA2384" w:rsidP="00EB6DC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Trò chuyện với trẻ về ngôi nhà mình ở</w:t>
            </w:r>
            <w:r w:rsidR="0080119A"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 có đ</w:t>
            </w:r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ặc điểm bên ngoài như: nhà mấy tầng, cao-thấ</w:t>
            </w:r>
            <w:r w:rsidR="0080119A"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p; </w:t>
            </w:r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trong nhà có những phòng nào,...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10B" w14:textId="77777777" w:rsidR="00CA2384" w:rsidRPr="00DE036C" w:rsidRDefault="00CA2384" w:rsidP="00B846E7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Nhắc nhở trẻ  cất cặp, cất đồ chơi đúng nơi qui định</w:t>
            </w:r>
          </w:p>
          <w:p w14:paraId="50567CCB" w14:textId="77777777" w:rsidR="00CA2384" w:rsidRPr="00DE036C" w:rsidRDefault="00CA2384" w:rsidP="00B846E7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63DF" w14:textId="77777777" w:rsidR="00CA2384" w:rsidRPr="00DE036C" w:rsidRDefault="00CA2384" w:rsidP="00B846E7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Chơi với các đồ chơi trong lớp</w:t>
            </w:r>
          </w:p>
        </w:tc>
      </w:tr>
      <w:tr w:rsidR="00C5491A" w:rsidRPr="00655059" w14:paraId="0283AA6F" w14:textId="77777777" w:rsidTr="00CA34D9">
        <w:trPr>
          <w:trHeight w:val="97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6F8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Tập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thể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dục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502" w14:textId="77777777" w:rsidR="00C5491A" w:rsidRPr="00DE036C" w:rsidRDefault="00C5491A" w:rsidP="00EB6DC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E036C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eastAsia="Calibri" w:hAnsi="Times New Roman"/>
                <w:sz w:val="28"/>
                <w:szCs w:val="28"/>
              </w:rPr>
              <w:t>Hô</w:t>
            </w:r>
            <w:proofErr w:type="spellEnd"/>
            <w:r w:rsidRPr="00DE036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036C">
              <w:rPr>
                <w:rFonts w:ascii="Times New Roman" w:eastAsia="Calibri" w:hAnsi="Times New Roman"/>
                <w:sz w:val="28"/>
                <w:szCs w:val="28"/>
              </w:rPr>
              <w:t>hấp</w:t>
            </w:r>
            <w:proofErr w:type="spellEnd"/>
            <w:r w:rsidRPr="00DE036C">
              <w:rPr>
                <w:rFonts w:ascii="Times New Roman" w:eastAsia="Calibri" w:hAnsi="Times New Roman"/>
                <w:sz w:val="28"/>
                <w:szCs w:val="28"/>
              </w:rPr>
              <w:t xml:space="preserve"> :</w:t>
            </w:r>
            <w:proofErr w:type="gramEnd"/>
            <w:r w:rsidRPr="00DE036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/>
                <w:sz w:val="28"/>
                <w:szCs w:val="28"/>
              </w:rPr>
              <w:t>hít</w:t>
            </w:r>
            <w:proofErr w:type="spellEnd"/>
            <w:r w:rsidRPr="00DE036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DE036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/>
                <w:sz w:val="28"/>
                <w:szCs w:val="28"/>
              </w:rPr>
              <w:t>thở</w:t>
            </w:r>
            <w:proofErr w:type="spellEnd"/>
            <w:r w:rsidRPr="00DE036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</w:p>
          <w:p w14:paraId="41D58A32" w14:textId="77777777" w:rsidR="00C5491A" w:rsidRPr="00DE036C" w:rsidRDefault="00C5491A" w:rsidP="00EB6DCB">
            <w:pPr>
              <w:tabs>
                <w:tab w:val="left" w:pos="144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E036C">
              <w:rPr>
                <w:rFonts w:ascii="Times New Roman" w:eastAsia="Calibri" w:hAnsi="Times New Roman"/>
                <w:sz w:val="28"/>
                <w:szCs w:val="28"/>
              </w:rPr>
              <w:t xml:space="preserve">+ Tay: </w:t>
            </w:r>
            <w:r w:rsidRPr="00DE036C">
              <w:rPr>
                <w:rFonts w:ascii="Times New Roman" w:hAnsi="Times New Roman"/>
                <w:sz w:val="28"/>
                <w:szCs w:val="28"/>
                <w:lang w:val="pt-BR"/>
              </w:rPr>
              <w:t>Hai tay đưa ra phía trước, đưa lên cao.</w:t>
            </w:r>
          </w:p>
          <w:p w14:paraId="38236A0B" w14:textId="77777777" w:rsidR="00C82FFC" w:rsidRPr="00DE036C" w:rsidRDefault="00C82FFC" w:rsidP="00EB6DCB">
            <w:pPr>
              <w:tabs>
                <w:tab w:val="left" w:pos="144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5059">
              <w:rPr>
                <w:rFonts w:ascii="Times New Roman" w:eastAsia="Calibri" w:hAnsi="Times New Roman"/>
                <w:sz w:val="28"/>
                <w:szCs w:val="28"/>
                <w:lang w:val="pt-BR"/>
              </w:rPr>
              <w:t xml:space="preserve">+ Lườn: </w:t>
            </w:r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Hai </w:t>
            </w:r>
            <w:proofErr w:type="spellStart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>dang</w:t>
            </w:r>
            <w:proofErr w:type="spellEnd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>ngang</w:t>
            </w:r>
            <w:proofErr w:type="spellEnd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>hai</w:t>
            </w:r>
            <w:proofErr w:type="spellEnd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>bên</w:t>
            </w:r>
            <w:proofErr w:type="spellEnd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>cúi</w:t>
            </w:r>
            <w:proofErr w:type="spellEnd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>xuống</w:t>
            </w:r>
            <w:proofErr w:type="spellEnd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E036C"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</w:p>
          <w:p w14:paraId="41A80595" w14:textId="77777777" w:rsidR="00C5491A" w:rsidRPr="00655059" w:rsidRDefault="00C5491A" w:rsidP="00EB6DCB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655059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+ </w:t>
            </w:r>
            <w:proofErr w:type="gramStart"/>
            <w:r w:rsidRPr="00655059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Chân:</w:t>
            </w:r>
            <w:proofErr w:type="gramEnd"/>
            <w:r w:rsidRPr="00655059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r w:rsidR="00C82009" w:rsidRPr="00655059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</w:t>
            </w:r>
            <w:r w:rsidRPr="00655059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gồi xổm, đứng lên.</w:t>
            </w:r>
          </w:p>
          <w:p w14:paraId="65EAF9F2" w14:textId="77777777" w:rsidR="00C5491A" w:rsidRPr="00655059" w:rsidRDefault="00C5491A" w:rsidP="00EB6DCB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/>
                <w:color w:val="002060"/>
                <w:sz w:val="28"/>
                <w:szCs w:val="28"/>
                <w:lang w:val="fr-FR"/>
              </w:rPr>
            </w:pPr>
            <w:r w:rsidRPr="00655059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+ Bật tại chổ theo tiếng vỗ tay</w:t>
            </w:r>
            <w:r w:rsidRPr="00655059">
              <w:rPr>
                <w:rFonts w:ascii="Times New Roman" w:eastAsia="Calibri" w:hAnsi="Times New Roman"/>
                <w:color w:val="002060"/>
                <w:sz w:val="28"/>
                <w:szCs w:val="28"/>
                <w:lang w:val="fr-FR"/>
              </w:rPr>
              <w:t>.</w:t>
            </w:r>
          </w:p>
        </w:tc>
      </w:tr>
      <w:tr w:rsidR="00C5491A" w:rsidRPr="00DE036C" w14:paraId="58DD1485" w14:textId="77777777" w:rsidTr="00CA34D9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EEC" w14:textId="77777777" w:rsidR="00C5491A" w:rsidRPr="00DE036C" w:rsidRDefault="00C5491A" w:rsidP="00B846E7">
            <w:pPr>
              <w:spacing w:before="120" w:line="36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proofErr w:type="spellStart"/>
            <w:r w:rsidRPr="00DE036C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Giờ</w:t>
            </w:r>
            <w:proofErr w:type="spellEnd"/>
            <w:r w:rsidRPr="00DE036C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học</w:t>
            </w:r>
            <w:proofErr w:type="spellEnd"/>
          </w:p>
          <w:p w14:paraId="5464F8DC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F872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NGÔI NHÀ CỦA BÉ</w:t>
            </w:r>
          </w:p>
          <w:p w14:paraId="2067162B" w14:textId="77777777" w:rsidR="006B6CC9" w:rsidRPr="00DE036C" w:rsidRDefault="00624D70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cố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kỹ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chào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người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208D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NHIỀU HƠN-ÍT HƠN</w:t>
            </w:r>
          </w:p>
          <w:p w14:paraId="3E4F8C27" w14:textId="77777777" w:rsidR="0080119A" w:rsidRDefault="0080119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</w:t>
            </w:r>
            <w:r w:rsidR="00055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</w:t>
            </w:r>
            <w:proofErr w:type="spellEnd"/>
            <w:r w:rsidR="00055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55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sách</w:t>
            </w:r>
            <w:proofErr w:type="spellEnd"/>
            <w:r w:rsidR="00055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55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</w:t>
            </w:r>
            <w:proofErr w:type="spellEnd"/>
            <w:r w:rsidR="00055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55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trang</w:t>
            </w:r>
            <w:proofErr w:type="spellEnd"/>
            <w:r w:rsidR="00055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  <w:p w14:paraId="0CC08039" w14:textId="77777777" w:rsidR="00B738F2" w:rsidRDefault="00B738F2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03CC32" w14:textId="77777777" w:rsidR="00B738F2" w:rsidRPr="00DE036C" w:rsidRDefault="00B738F2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6A90" w14:textId="77777777" w:rsidR="00C5491A" w:rsidRPr="00DE036C" w:rsidRDefault="00D64A4F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BƯỚC LÊN XUỐNG BỤC CAO 30CM</w:t>
            </w:r>
          </w:p>
          <w:p w14:paraId="49ADEC54" w14:textId="77777777" w:rsidR="00FF6974" w:rsidRDefault="00FF6974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  <w:p w14:paraId="30504070" w14:textId="77777777" w:rsidR="00B738F2" w:rsidRDefault="00B738F2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  <w:p w14:paraId="11C4CE13" w14:textId="77777777" w:rsidR="00B738F2" w:rsidRPr="00DE036C" w:rsidRDefault="00B738F2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6A05" w14:textId="77777777" w:rsidR="00C5491A" w:rsidRPr="00DE036C" w:rsidRDefault="009E1C66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DẠY HÁT: “MẸ YÊU KHÔNG NÀO”</w:t>
            </w:r>
          </w:p>
          <w:p w14:paraId="314A27B8" w14:textId="77777777" w:rsidR="00FF6974" w:rsidRPr="00DE036C" w:rsidRDefault="00FF6974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cố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đánh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răng</w:t>
            </w:r>
            <w:proofErr w:type="spellEnd"/>
            <w:r w:rsidR="00157AB5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157AB5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súc</w:t>
            </w:r>
            <w:proofErr w:type="spellEnd"/>
            <w:r w:rsidR="00157AB5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57AB5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miệng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98E3" w14:textId="77777777" w:rsidR="00C5491A" w:rsidRDefault="009E1C66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lastRenderedPageBreak/>
              <w:t>DÁN NGÔI NHÀ CỦA BÉ</w:t>
            </w:r>
          </w:p>
          <w:p w14:paraId="040FE42E" w14:textId="77777777" w:rsidR="00B738F2" w:rsidRDefault="00B738F2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  <w:p w14:paraId="70B17686" w14:textId="77777777" w:rsidR="00B738F2" w:rsidRDefault="00B738F2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  <w:p w14:paraId="631CED43" w14:textId="77777777" w:rsidR="00B738F2" w:rsidRDefault="00B738F2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  <w:p w14:paraId="67C70379" w14:textId="77777777" w:rsidR="00B738F2" w:rsidRPr="00DE036C" w:rsidRDefault="00B738F2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</w:tc>
      </w:tr>
      <w:tr w:rsidR="00C5491A" w:rsidRPr="00DE036C" w14:paraId="2AE4A3A7" w14:textId="77777777" w:rsidTr="00CA34D9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0ACF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ngoài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6E88" w14:textId="77777777" w:rsidR="00C5491A" w:rsidRPr="00DE036C" w:rsidRDefault="00613883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bằng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phấn</w:t>
            </w:r>
            <w:proofErr w:type="spellEnd"/>
            <w:r w:rsidR="00C5491A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gramStart"/>
            <w:r w:rsidR="00C5491A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TCVĐ :</w:t>
            </w:r>
            <w:proofErr w:type="gramEnd"/>
            <w:r w:rsidR="00C5491A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D291A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 w:rsidR="000D291A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D291A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 w:rsidR="000D291A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0D291A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cỏ</w:t>
            </w:r>
            <w:proofErr w:type="spellEnd"/>
            <w:r w:rsidR="000D291A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D291A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E40" w14:textId="77777777" w:rsidR="00C5491A" w:rsidRPr="00DE036C" w:rsidRDefault="000D2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bầu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ngày</w:t>
            </w:r>
            <w:proofErr w:type="spellEnd"/>
          </w:p>
          <w:p w14:paraId="175414BC" w14:textId="77777777" w:rsidR="00C5491A" w:rsidRPr="00655059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sv-SE"/>
              </w:rPr>
            </w:pPr>
            <w:r w:rsidRPr="00655059"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  <w:t>TCDG : dung dăng dung dẻ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EB7" w14:textId="77777777" w:rsidR="00C5491A" w:rsidRPr="00655059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</w:pPr>
            <w:r w:rsidRPr="00655059"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  <w:t>Cô cho trẻ</w:t>
            </w:r>
            <w:r w:rsidR="00230A5B" w:rsidRPr="00655059"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  <w:t xml:space="preserve"> đi liên tục qua vòng</w:t>
            </w:r>
          </w:p>
          <w:p w14:paraId="5B88E1B8" w14:textId="77777777" w:rsidR="00C5491A" w:rsidRPr="00DE036C" w:rsidRDefault="00CA6D3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TCVĐ: </w:t>
            </w:r>
            <w:proofErr w:type="spellStart"/>
            <w:r w:rsidR="009009DC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Nhảy</w:t>
            </w:r>
            <w:proofErr w:type="spellEnd"/>
            <w:r w:rsidR="009009DC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009DC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lò</w:t>
            </w:r>
            <w:proofErr w:type="spellEnd"/>
            <w:r w:rsidR="009009DC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009DC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cò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560" w14:textId="77777777" w:rsidR="00C5491A" w:rsidRPr="00DE036C" w:rsidRDefault="000B39AD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phòng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</w:p>
          <w:p w14:paraId="46345C12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TCVĐ: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138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vườn</w:t>
            </w:r>
            <w:proofErr w:type="spellEnd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nhặt</w:t>
            </w:r>
            <w:proofErr w:type="spellEnd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</w:t>
            </w:r>
            <w:proofErr w:type="spellEnd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vàng</w:t>
            </w:r>
            <w:proofErr w:type="spellEnd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tưới</w:t>
            </w:r>
            <w:proofErr w:type="spellEnd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2240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TCDG :</w:t>
            </w:r>
            <w:proofErr w:type="gram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chành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chành</w:t>
            </w:r>
            <w:proofErr w:type="spellEnd"/>
          </w:p>
        </w:tc>
      </w:tr>
      <w:tr w:rsidR="00C5491A" w:rsidRPr="00DE036C" w14:paraId="1ED69CD0" w14:textId="77777777" w:rsidTr="00CA34D9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FD22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Vui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trong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56C" w14:textId="77777777" w:rsidR="00C5491A" w:rsidRPr="00DE036C" w:rsidRDefault="00C5491A" w:rsidP="00B846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64D626E" w14:textId="77777777" w:rsidR="00C5491A" w:rsidRPr="00B738F2" w:rsidRDefault="00C5491A" w:rsidP="00B738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dựng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 w:rsidR="00CF07AB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bitis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mô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F07AB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F07AB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proofErr w:type="gramEnd"/>
            <w:r w:rsidR="00CF07AB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F07AB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 w:rsidR="00CF07AB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F07AB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thấp</w:t>
            </w:r>
            <w:proofErr w:type="spellEnd"/>
            <w:r w:rsidR="00CF07AB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ý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hay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gợi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của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tưởng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9C3" w14:textId="77777777" w:rsidR="00FB6BF2" w:rsidRPr="00DE036C" w:rsidRDefault="00FB6BF2" w:rsidP="00B846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tuân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thủ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dưới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proofErr w:type="gram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proofErr w:type="gram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530BABF1" w14:textId="77777777" w:rsidR="00F25B72" w:rsidRPr="00DE036C" w:rsidRDefault="00F25B72" w:rsidP="00B846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tô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màu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kiểu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 w:rsidR="00F66EBF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F66EBF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 w:rsidR="00F66EBF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66EBF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 w:rsidR="00F66EBF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66EBF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 w:rsidR="00F66EBF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66EBF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="00F66EBF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="00F66EBF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</w:p>
          <w:p w14:paraId="01D0315E" w14:textId="77777777" w:rsidR="00C5491A" w:rsidRPr="00DE036C" w:rsidRDefault="00C5491A" w:rsidP="00B846E7">
            <w:pPr>
              <w:pStyle w:val="ListParagraph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D72" w14:textId="77777777" w:rsidR="00C5491A" w:rsidRPr="00DE036C" w:rsidRDefault="0030227E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so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thấp</w:t>
            </w:r>
            <w:proofErr w:type="spellEnd"/>
          </w:p>
          <w:p w14:paraId="1E5EDE08" w14:textId="77777777" w:rsidR="00887F69" w:rsidRPr="00DE036C" w:rsidRDefault="00887F69" w:rsidP="00B846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tô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màu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kiểu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</w:p>
          <w:p w14:paraId="3878AB8E" w14:textId="77777777" w:rsidR="00887F69" w:rsidRPr="00DE036C" w:rsidRDefault="00887F69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77A" w14:textId="77777777" w:rsidR="00A65CC9" w:rsidRPr="00DE036C" w:rsidRDefault="00A65CC9" w:rsidP="00B846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DE0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05A93257" w14:textId="77777777" w:rsidR="00C5491A" w:rsidRPr="00DE036C" w:rsidRDefault="00A65CC9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nhạc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A4A3D"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DDD" w14:textId="77777777" w:rsidR="003A03A0" w:rsidRPr="00DE036C" w:rsidRDefault="00887F69" w:rsidP="00B738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dựng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bitis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mô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proofErr w:type="gram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thấp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hay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gợi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của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tưởng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DD85235" w14:textId="77777777" w:rsidR="00C5491A" w:rsidRPr="00B738F2" w:rsidRDefault="003A03A0" w:rsidP="00B738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tuân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thủ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theo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tắc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dưới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proofErr w:type="gram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proofErr w:type="gram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DE03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C5491A" w:rsidRPr="00DE036C" w14:paraId="1C383654" w14:textId="77777777" w:rsidTr="00CA34D9">
        <w:trPr>
          <w:trHeight w:val="25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9E39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Ăn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AF33" w14:textId="77777777" w:rsidR="00C5491A" w:rsidRPr="00DE036C" w:rsidRDefault="00C5491A" w:rsidP="00EB6D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vãi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múc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che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ho,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hắt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</w:p>
          <w:p w14:paraId="47E1FDBC" w14:textId="77777777" w:rsidR="00C5491A" w:rsidRPr="00DE036C" w:rsidRDefault="00C5491A" w:rsidP="00EB6D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CFF6B4" w14:textId="77777777" w:rsidR="00DE49B1" w:rsidRPr="00DE036C" w:rsidRDefault="00DE49B1" w:rsidP="00EB6D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muỗng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</w:p>
        </w:tc>
      </w:tr>
      <w:tr w:rsidR="00C5491A" w:rsidRPr="00DE036C" w14:paraId="559C71F5" w14:textId="77777777" w:rsidTr="00CA34D9">
        <w:trPr>
          <w:trHeight w:val="33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D50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3C4" w14:textId="77777777" w:rsidR="00C5491A" w:rsidRPr="00DE036C" w:rsidRDefault="00C5491A" w:rsidP="00EB6DCB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Dạy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trẻ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vị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trí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cất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gối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và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lấy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gối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không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chen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nhau</w:t>
            </w:r>
            <w:proofErr w:type="spellEnd"/>
          </w:p>
          <w:p w14:paraId="01A2978B" w14:textId="77777777" w:rsidR="00FE1640" w:rsidRPr="00DE036C" w:rsidRDefault="00FE1640" w:rsidP="00EB6D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Biết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phụ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cô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lấy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chiếu</w:t>
            </w:r>
            <w:proofErr w:type="spellEnd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E036C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gối</w:t>
            </w:r>
            <w:proofErr w:type="spellEnd"/>
          </w:p>
        </w:tc>
      </w:tr>
      <w:tr w:rsidR="00C5491A" w:rsidRPr="00DE036C" w14:paraId="3A3695CC" w14:textId="77777777" w:rsidTr="00CA34D9">
        <w:trPr>
          <w:trHeight w:val="85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243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Vệ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DCF9" w14:textId="77777777" w:rsidR="00C5491A" w:rsidRPr="00DE036C" w:rsidRDefault="00C5491A" w:rsidP="00EB6D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xà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bẩn</w:t>
            </w:r>
            <w:proofErr w:type="spellEnd"/>
          </w:p>
          <w:p w14:paraId="041F2762" w14:textId="77777777" w:rsidR="00C5491A" w:rsidRPr="00DE036C" w:rsidRDefault="00C5491A" w:rsidP="00EB6DCB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chải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</w:tr>
      <w:tr w:rsidR="00C5491A" w:rsidRPr="00DE036C" w14:paraId="442047C7" w14:textId="77777777" w:rsidTr="00CA34D9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799E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Sinh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7951" w14:textId="77777777" w:rsidR="00C5491A" w:rsidRPr="00DE036C" w:rsidRDefault="00BE67B9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“Q</w:t>
            </w:r>
            <w:r w:rsidR="00D255DA"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ui </w:t>
            </w:r>
            <w:proofErr w:type="spellStart"/>
            <w:r w:rsidR="00D255DA" w:rsidRPr="00DE036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D255DA"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="00D255DA" w:rsidRPr="00DE036C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D255DA"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55DA" w:rsidRPr="00DE036C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D255DA"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55DA" w:rsidRPr="00DE036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D255DA" w:rsidRPr="00DE036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E6DF" w14:textId="77777777" w:rsidR="00C5491A" w:rsidRPr="00DE036C" w:rsidRDefault="00CA42B4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0008" w14:textId="77777777" w:rsidR="00C5491A" w:rsidRPr="00DE036C" w:rsidRDefault="00E4005C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2B4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1909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37EC" w14:textId="77777777" w:rsidR="00C5491A" w:rsidRPr="00DE036C" w:rsidRDefault="00C5491A" w:rsidP="00B846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</w:p>
        </w:tc>
      </w:tr>
    </w:tbl>
    <w:p w14:paraId="256E7EA0" w14:textId="77777777" w:rsidR="00377689" w:rsidRPr="00DE036C" w:rsidRDefault="00377689" w:rsidP="00B846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FC9818" w14:textId="77777777" w:rsidR="007F2799" w:rsidRPr="00DE036C" w:rsidRDefault="00377689" w:rsidP="00B846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6C">
        <w:rPr>
          <w:rFonts w:ascii="Times New Roman" w:hAnsi="Times New Roman" w:cs="Times New Roman"/>
          <w:b/>
          <w:sz w:val="28"/>
          <w:szCs w:val="28"/>
        </w:rPr>
        <w:t>NHẬN XÉT NGÀY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1560"/>
        <w:gridCol w:w="2977"/>
        <w:gridCol w:w="3260"/>
        <w:gridCol w:w="2835"/>
      </w:tblGrid>
      <w:tr w:rsidR="00D65EFF" w:rsidRPr="00DE036C" w14:paraId="072B5A34" w14:textId="77777777" w:rsidTr="00B738F2">
        <w:trPr>
          <w:trHeight w:val="549"/>
        </w:trPr>
        <w:tc>
          <w:tcPr>
            <w:tcW w:w="1560" w:type="dxa"/>
            <w:vMerge w:val="restart"/>
          </w:tcPr>
          <w:p w14:paraId="67638DA2" w14:textId="77777777" w:rsidR="00D65EFF" w:rsidRPr="00DE036C" w:rsidRDefault="00D65EFF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13D738A" w14:textId="77777777" w:rsidR="00D65EFF" w:rsidRPr="00DE036C" w:rsidRDefault="00D65EFF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072" w:type="dxa"/>
            <w:gridSpan w:val="3"/>
          </w:tcPr>
          <w:p w14:paraId="5D86605B" w14:textId="77777777" w:rsidR="00D65EFF" w:rsidRPr="00DE036C" w:rsidRDefault="00D65EFF" w:rsidP="00CD6C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577B0A" w:rsidRPr="00DE036C" w14:paraId="34AC754E" w14:textId="77777777" w:rsidTr="00B738F2">
        <w:tc>
          <w:tcPr>
            <w:tcW w:w="1560" w:type="dxa"/>
            <w:vMerge/>
          </w:tcPr>
          <w:p w14:paraId="253039E2" w14:textId="77777777" w:rsidR="00D65EFF" w:rsidRPr="00DE036C" w:rsidRDefault="00D65EFF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296765" w14:textId="77777777" w:rsidR="00D65EFF" w:rsidRPr="00DE036C" w:rsidRDefault="00D65EFF" w:rsidP="00CD6C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260" w:type="dxa"/>
          </w:tcPr>
          <w:p w14:paraId="3D7074CB" w14:textId="77777777" w:rsidR="00D65EFF" w:rsidRPr="00DE036C" w:rsidRDefault="00D65EFF" w:rsidP="00CD6C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 của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835" w:type="dxa"/>
          </w:tcPr>
          <w:p w14:paraId="1E3D6731" w14:textId="77777777" w:rsidR="00D65EFF" w:rsidRPr="00DE036C" w:rsidRDefault="00D65EFF" w:rsidP="00CD6C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1A77FD" w:rsidRPr="00DE036C" w14:paraId="174A023C" w14:textId="77777777" w:rsidTr="00B738F2">
        <w:tc>
          <w:tcPr>
            <w:tcW w:w="1560" w:type="dxa"/>
          </w:tcPr>
          <w:p w14:paraId="571CF525" w14:textId="77777777" w:rsidR="001A77FD" w:rsidRPr="00DE036C" w:rsidRDefault="001A77FD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0CF5750B" w14:textId="77777777" w:rsidR="001A77FD" w:rsidRPr="00DE036C" w:rsidRDefault="001A77FD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3F97F05A" w14:textId="77777777" w:rsidR="001A77FD" w:rsidRPr="00DE036C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Uyên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ho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42EC7FDE" w14:textId="77777777" w:rsidR="001A77FD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khoăn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5F232F5" w14:textId="77777777" w:rsidR="001A77FD" w:rsidRPr="00DE036C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Q. Thịnh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799832C" w14:textId="77777777" w:rsidR="001A77FD" w:rsidRPr="00DE036C" w:rsidRDefault="001A77FD" w:rsidP="00CD6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7FD" w:rsidRPr="00DE036C" w14:paraId="02DE524D" w14:textId="77777777" w:rsidTr="00B738F2">
        <w:tc>
          <w:tcPr>
            <w:tcW w:w="1560" w:type="dxa"/>
          </w:tcPr>
          <w:p w14:paraId="0D4463B5" w14:textId="77777777" w:rsidR="001A77FD" w:rsidRPr="00DE036C" w:rsidRDefault="001A77FD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Ngày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13B1DB2B" w14:textId="77777777" w:rsidR="001A77FD" w:rsidRPr="00DE036C" w:rsidRDefault="001A77FD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2931ADE1" w14:textId="77777777" w:rsidR="001A77FD" w:rsidRPr="00DE036C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Phương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mũi</w:t>
            </w:r>
            <w:proofErr w:type="spellEnd"/>
          </w:p>
        </w:tc>
        <w:tc>
          <w:tcPr>
            <w:tcW w:w="3260" w:type="dxa"/>
          </w:tcPr>
          <w:p w14:paraId="71E85F7C" w14:textId="77777777" w:rsidR="001A77FD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AA41493" w14:textId="77777777" w:rsidR="001A77FD" w:rsidRPr="00DE036C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3B6476A" w14:textId="77777777" w:rsidR="001A77FD" w:rsidRPr="00DE036C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Quân, Hoàng, Vy.</w:t>
            </w:r>
          </w:p>
        </w:tc>
      </w:tr>
      <w:tr w:rsidR="001A77FD" w:rsidRPr="00DE036C" w14:paraId="0DE450D6" w14:textId="77777777" w:rsidTr="00B738F2">
        <w:tc>
          <w:tcPr>
            <w:tcW w:w="1560" w:type="dxa"/>
          </w:tcPr>
          <w:p w14:paraId="26080E92" w14:textId="77777777" w:rsidR="001A77FD" w:rsidRPr="00DE036C" w:rsidRDefault="001A77FD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1E23AC2B" w14:textId="77777777" w:rsidR="001A77FD" w:rsidRPr="00DE036C" w:rsidRDefault="001A77FD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5990AFC8" w14:textId="77777777" w:rsidR="001A77FD" w:rsidRPr="00DE036C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EB47469" w14:textId="77777777" w:rsidR="001A77FD" w:rsidRPr="00DE036C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nhặt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BE29114" w14:textId="77777777" w:rsidR="001A77FD" w:rsidRPr="00850BA6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bục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khéo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léo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Tuy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A77FD" w:rsidRPr="00DE036C" w14:paraId="0D7F6311" w14:textId="77777777" w:rsidTr="00B738F2">
        <w:tc>
          <w:tcPr>
            <w:tcW w:w="1560" w:type="dxa"/>
          </w:tcPr>
          <w:p w14:paraId="0AFDC76F" w14:textId="77777777" w:rsidR="001A77FD" w:rsidRPr="00DE036C" w:rsidRDefault="001A77FD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44D8AED0" w14:textId="77777777" w:rsidR="001A77FD" w:rsidRPr="00DE036C" w:rsidRDefault="001A77FD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47B731F6" w14:textId="77777777" w:rsidR="001A77FD" w:rsidRPr="00DE036C" w:rsidRDefault="00B738F2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="00CD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D6CD2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="00CD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6CD2"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 w:rsidR="00CD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6CD2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="00CD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ho </w:t>
            </w:r>
            <w:proofErr w:type="spellStart"/>
            <w:r w:rsidR="00CD6CD2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</w:p>
        </w:tc>
        <w:tc>
          <w:tcPr>
            <w:tcW w:w="3260" w:type="dxa"/>
          </w:tcPr>
          <w:p w14:paraId="5A048062" w14:textId="77777777" w:rsidR="001A77FD" w:rsidRPr="00DE036C" w:rsidRDefault="00095E19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khoăn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Trang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khóc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nhè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9BE1D85" w14:textId="77777777" w:rsidR="001A77FD" w:rsidRPr="00DE036C" w:rsidRDefault="00095E19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</w:t>
            </w:r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>ích</w:t>
            </w:r>
            <w:proofErr w:type="spellEnd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="00DE52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A77FD" w:rsidRPr="00DE036C" w14:paraId="527ACD5B" w14:textId="77777777" w:rsidTr="00B738F2">
        <w:tc>
          <w:tcPr>
            <w:tcW w:w="1560" w:type="dxa"/>
          </w:tcPr>
          <w:p w14:paraId="6B083E71" w14:textId="77777777" w:rsidR="001A77FD" w:rsidRPr="00DE036C" w:rsidRDefault="001A77FD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365068E4" w14:textId="77777777" w:rsidR="001A77FD" w:rsidRPr="00DE036C" w:rsidRDefault="001A77FD" w:rsidP="00095E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(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sáu</w:t>
            </w:r>
            <w:proofErr w:type="spellEnd"/>
            <w:r w:rsidRPr="00DE03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45D4C5C6" w14:textId="77777777" w:rsidR="001A77FD" w:rsidRPr="00DE036C" w:rsidRDefault="00DE521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260" w:type="dxa"/>
          </w:tcPr>
          <w:p w14:paraId="0EB419B2" w14:textId="77777777" w:rsidR="001A77FD" w:rsidRPr="00DE036C" w:rsidRDefault="00DE521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học</w:t>
            </w:r>
            <w:proofErr w:type="spellEnd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>sớm</w:t>
            </w:r>
            <w:proofErr w:type="spellEnd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ghế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Quân, </w:t>
            </w:r>
            <w:proofErr w:type="spellStart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 w:rsidR="00F92B32">
              <w:rPr>
                <w:rFonts w:ascii="Times New Roman" w:eastAsia="Calibri" w:hAnsi="Times New Roman" w:cs="Times New Roman"/>
                <w:sz w:val="28"/>
                <w:szCs w:val="28"/>
              </w:rPr>
              <w:t>, Phúc, Châu.</w:t>
            </w:r>
          </w:p>
          <w:p w14:paraId="2E4A7032" w14:textId="77777777" w:rsidR="001A77FD" w:rsidRPr="00DE036C" w:rsidRDefault="001A77FD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BF0048" w14:textId="77777777" w:rsidR="001A77FD" w:rsidRPr="00DE036C" w:rsidRDefault="00F92B32" w:rsidP="00CD6CD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năng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bôi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khéo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léo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Q. Thịnh, </w:t>
            </w:r>
            <w:r w:rsidR="00FC0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Phương </w:t>
            </w:r>
            <w:proofErr w:type="spellStart"/>
            <w:r w:rsidR="00FC050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FC0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500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="00FC0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Phúc </w:t>
            </w:r>
            <w:proofErr w:type="spellStart"/>
            <w:r w:rsidR="00FC0500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="00FC0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500">
              <w:rPr>
                <w:rFonts w:ascii="Times New Roman" w:eastAsia="Calibri" w:hAnsi="Times New Roman" w:cs="Times New Roman"/>
                <w:sz w:val="28"/>
                <w:szCs w:val="28"/>
              </w:rPr>
              <w:t>yếu</w:t>
            </w:r>
            <w:proofErr w:type="spellEnd"/>
            <w:r w:rsidR="00FC0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C24F7FF" w14:textId="77777777" w:rsidR="007F2799" w:rsidRPr="00DE036C" w:rsidRDefault="007F2799" w:rsidP="00CD6CD2">
      <w:pPr>
        <w:spacing w:line="360" w:lineRule="auto"/>
        <w:jc w:val="both"/>
        <w:rPr>
          <w:sz w:val="28"/>
          <w:szCs w:val="28"/>
        </w:rPr>
      </w:pPr>
    </w:p>
    <w:sectPr w:rsidR="007F2799" w:rsidRPr="00DE036C" w:rsidSect="00577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6418D" w14:textId="77777777" w:rsidR="005C2AFD" w:rsidRDefault="005C2AFD" w:rsidP="00D65EFF">
      <w:pPr>
        <w:spacing w:after="0" w:line="240" w:lineRule="auto"/>
      </w:pPr>
      <w:r>
        <w:separator/>
      </w:r>
    </w:p>
  </w:endnote>
  <w:endnote w:type="continuationSeparator" w:id="0">
    <w:p w14:paraId="5931865C" w14:textId="77777777" w:rsidR="005C2AFD" w:rsidRDefault="005C2AFD" w:rsidP="00D6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B655" w14:textId="77777777" w:rsidR="005C2AFD" w:rsidRDefault="005C2AFD" w:rsidP="00D65EFF">
      <w:pPr>
        <w:spacing w:after="0" w:line="240" w:lineRule="auto"/>
      </w:pPr>
      <w:r>
        <w:separator/>
      </w:r>
    </w:p>
  </w:footnote>
  <w:footnote w:type="continuationSeparator" w:id="0">
    <w:p w14:paraId="353CB3C5" w14:textId="77777777" w:rsidR="005C2AFD" w:rsidRDefault="005C2AFD" w:rsidP="00D65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9"/>
    <w:rsid w:val="00007C72"/>
    <w:rsid w:val="0002178F"/>
    <w:rsid w:val="00055899"/>
    <w:rsid w:val="00095E19"/>
    <w:rsid w:val="000B39AD"/>
    <w:rsid w:val="000D291A"/>
    <w:rsid w:val="00157AB5"/>
    <w:rsid w:val="001A7746"/>
    <w:rsid w:val="001A77FD"/>
    <w:rsid w:val="001F4A43"/>
    <w:rsid w:val="00230A5B"/>
    <w:rsid w:val="00247043"/>
    <w:rsid w:val="002A4A3D"/>
    <w:rsid w:val="002B16BC"/>
    <w:rsid w:val="00300B32"/>
    <w:rsid w:val="0030227E"/>
    <w:rsid w:val="00325291"/>
    <w:rsid w:val="00331470"/>
    <w:rsid w:val="00342240"/>
    <w:rsid w:val="00344831"/>
    <w:rsid w:val="00377689"/>
    <w:rsid w:val="003A03A0"/>
    <w:rsid w:val="003A3DC7"/>
    <w:rsid w:val="003C726B"/>
    <w:rsid w:val="00440CF3"/>
    <w:rsid w:val="00496477"/>
    <w:rsid w:val="004F6E7A"/>
    <w:rsid w:val="00505A08"/>
    <w:rsid w:val="00577B0A"/>
    <w:rsid w:val="005C2AFD"/>
    <w:rsid w:val="00613883"/>
    <w:rsid w:val="00624D70"/>
    <w:rsid w:val="00655059"/>
    <w:rsid w:val="0068741E"/>
    <w:rsid w:val="006B6CC9"/>
    <w:rsid w:val="0073551D"/>
    <w:rsid w:val="007971EA"/>
    <w:rsid w:val="007F2799"/>
    <w:rsid w:val="0080119A"/>
    <w:rsid w:val="008875DA"/>
    <w:rsid w:val="00887F69"/>
    <w:rsid w:val="009009DC"/>
    <w:rsid w:val="00905A0F"/>
    <w:rsid w:val="009649E9"/>
    <w:rsid w:val="00975E69"/>
    <w:rsid w:val="009942CA"/>
    <w:rsid w:val="00996855"/>
    <w:rsid w:val="009E0F2F"/>
    <w:rsid w:val="009E1C66"/>
    <w:rsid w:val="00A65CC9"/>
    <w:rsid w:val="00AB65B3"/>
    <w:rsid w:val="00AD06BD"/>
    <w:rsid w:val="00B738F2"/>
    <w:rsid w:val="00B824B6"/>
    <w:rsid w:val="00B846E7"/>
    <w:rsid w:val="00BE1879"/>
    <w:rsid w:val="00BE67B9"/>
    <w:rsid w:val="00C5491A"/>
    <w:rsid w:val="00C60B3C"/>
    <w:rsid w:val="00C82009"/>
    <w:rsid w:val="00C82FFC"/>
    <w:rsid w:val="00CA2384"/>
    <w:rsid w:val="00CA34D9"/>
    <w:rsid w:val="00CA42B4"/>
    <w:rsid w:val="00CA6D3A"/>
    <w:rsid w:val="00CB759F"/>
    <w:rsid w:val="00CD6CD2"/>
    <w:rsid w:val="00CF07AB"/>
    <w:rsid w:val="00D16445"/>
    <w:rsid w:val="00D255DA"/>
    <w:rsid w:val="00D64A4F"/>
    <w:rsid w:val="00D65EFF"/>
    <w:rsid w:val="00DE036C"/>
    <w:rsid w:val="00DE07E3"/>
    <w:rsid w:val="00DE49B1"/>
    <w:rsid w:val="00DE521D"/>
    <w:rsid w:val="00E219F7"/>
    <w:rsid w:val="00E30E07"/>
    <w:rsid w:val="00E4005C"/>
    <w:rsid w:val="00E6672C"/>
    <w:rsid w:val="00EA3D67"/>
    <w:rsid w:val="00EA44FC"/>
    <w:rsid w:val="00EB6DCB"/>
    <w:rsid w:val="00F25B72"/>
    <w:rsid w:val="00F66EBF"/>
    <w:rsid w:val="00F92B32"/>
    <w:rsid w:val="00F95184"/>
    <w:rsid w:val="00FA3A04"/>
    <w:rsid w:val="00FB6BF2"/>
    <w:rsid w:val="00FC0500"/>
    <w:rsid w:val="00FE164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7F91"/>
  <w15:docId w15:val="{A4794496-5672-4DF1-BF89-C5317D31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799"/>
    <w:rPr>
      <w:rFonts w:ascii="Tahoma" w:hAnsi="Tahoma" w:cs="Helvetica"/>
      <w:color w:val="14182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799"/>
    <w:pPr>
      <w:ind w:left="720"/>
      <w:contextualSpacing/>
    </w:pPr>
  </w:style>
  <w:style w:type="table" w:styleId="TableGrid">
    <w:name w:val="Table Grid"/>
    <w:basedOn w:val="TableNormal"/>
    <w:uiPriority w:val="59"/>
    <w:rsid w:val="007F2799"/>
    <w:pPr>
      <w:spacing w:after="0" w:line="240" w:lineRule="auto"/>
    </w:pPr>
    <w:rPr>
      <w:rFonts w:ascii="Tahoma" w:hAnsi="Tahoma" w:cs="Helvetica"/>
      <w:color w:val="141823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FF"/>
    <w:rPr>
      <w:rFonts w:ascii="Tahoma" w:hAnsi="Tahoma" w:cs="Helvetica"/>
      <w:color w:val="141823"/>
      <w:szCs w:val="21"/>
    </w:rPr>
  </w:style>
  <w:style w:type="paragraph" w:styleId="Footer">
    <w:name w:val="footer"/>
    <w:basedOn w:val="Normal"/>
    <w:link w:val="FooterChar"/>
    <w:uiPriority w:val="99"/>
    <w:unhideWhenUsed/>
    <w:rsid w:val="00D65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FF"/>
    <w:rPr>
      <w:rFonts w:ascii="Tahoma" w:hAnsi="Tahoma" w:cs="Helvetica"/>
      <w:color w:val="14182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AD5B-5C98-425C-A469-D1D0EF2C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2</cp:revision>
  <dcterms:created xsi:type="dcterms:W3CDTF">2025-06-05T22:25:00Z</dcterms:created>
  <dcterms:modified xsi:type="dcterms:W3CDTF">2025-06-05T22:25:00Z</dcterms:modified>
</cp:coreProperties>
</file>